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830F23" w:rsidRPr="00830F23">
        <w:rPr>
          <w:rFonts w:ascii="GHEA Grapalat" w:hAnsi="GHEA Grapalat"/>
          <w:b w:val="0"/>
          <w:sz w:val="20"/>
          <w:lang w:val="af-ZA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F62911">
        <w:rPr>
          <w:rFonts w:ascii="GHEA Grapalat" w:hAnsi="GHEA Grapalat"/>
          <w:b w:val="0"/>
          <w:sz w:val="20"/>
          <w:lang w:val="hy-AM"/>
        </w:rPr>
        <w:t>հունիսի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4B5132">
        <w:rPr>
          <w:rFonts w:ascii="GHEA Grapalat" w:hAnsi="GHEA Grapalat"/>
          <w:b w:val="0"/>
          <w:sz w:val="20"/>
          <w:lang w:val="hy-AM"/>
        </w:rPr>
        <w:t>29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F62911">
        <w:rPr>
          <w:rFonts w:ascii="GHEA Grapalat" w:hAnsi="GHEA Grapalat"/>
          <w:b w:val="0"/>
          <w:sz w:val="20"/>
          <w:lang w:val="af-ZA"/>
        </w:rPr>
        <w:t>1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30F23" w:rsidRPr="00C06756">
        <w:rPr>
          <w:rFonts w:ascii="GHEA Grapalat" w:hAnsi="GHEA Grapalat"/>
          <w:sz w:val="20"/>
          <w:lang w:val="hy-AM"/>
        </w:rPr>
        <w:t>ԵՔ-ԷԱՃԱՊՁԲ-</w:t>
      </w:r>
      <w:r w:rsidR="00F62911">
        <w:rPr>
          <w:rFonts w:ascii="GHEA Grapalat" w:hAnsi="GHEA Grapalat"/>
          <w:sz w:val="20"/>
          <w:lang w:val="hy-AM"/>
        </w:rPr>
        <w:t>22/</w:t>
      </w:r>
      <w:r w:rsidR="004B5132">
        <w:rPr>
          <w:rFonts w:ascii="GHEA Grapalat" w:hAnsi="GHEA Grapalat"/>
          <w:sz w:val="20"/>
          <w:lang w:val="hy-AM"/>
        </w:rPr>
        <w:t>233</w:t>
      </w:r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4B5132">
        <w:rPr>
          <w:rFonts w:ascii="GHEA Grapalat" w:hAnsi="GHEA Grapalat" w:cs="Sylfaen"/>
          <w:sz w:val="20"/>
          <w:lang w:val="hy-AM"/>
        </w:rPr>
        <w:t>թեք տանիքի նյութերի</w:t>
      </w:r>
      <w:r w:rsidR="00F62911">
        <w:rPr>
          <w:rFonts w:ascii="GHEA Grapalat" w:hAnsi="GHEA Grapalat" w:cs="Sylfaen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830F23" w:rsidRPr="00830F23">
        <w:rPr>
          <w:rFonts w:ascii="GHEA Grapalat" w:hAnsi="GHEA Grapalat"/>
          <w:b w:val="0"/>
          <w:sz w:val="20"/>
          <w:lang w:val="hy-AM"/>
        </w:rPr>
        <w:t>ԵՔ-ԷԱՃԱՊՁԲ-</w:t>
      </w:r>
      <w:r w:rsidR="004B5132">
        <w:rPr>
          <w:rFonts w:ascii="GHEA Grapalat" w:hAnsi="GHEA Grapalat"/>
          <w:b w:val="0"/>
          <w:sz w:val="20"/>
          <w:lang w:val="hy-AM"/>
        </w:rPr>
        <w:t>22/233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C06756" w:rsidRPr="00C06756" w:rsidRDefault="00C06756" w:rsidP="00C06756">
      <w:pPr>
        <w:rPr>
          <w:rFonts w:ascii="Sylfaen" w:hAnsi="Sylfaen"/>
          <w:lang w:val="hy-AM" w:eastAsia="ru-RU"/>
        </w:rPr>
      </w:pPr>
    </w:p>
    <w:p w:rsidR="00624071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shd w:val="clear" w:color="auto" w:fill="FFFFFF"/>
          <w:lang w:val="hy-AM"/>
        </w:rPr>
      </w:pPr>
      <w:r w:rsidRPr="00830F23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830F23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830F23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>
        <w:rPr>
          <w:rFonts w:ascii="GHEA Grapalat" w:hAnsi="GHEA Grapalat" w:cs="Sylfaen"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A57725">
        <w:rPr>
          <w:rFonts w:ascii="GHEA Grapalat" w:hAnsi="GHEA Grapalat"/>
          <w:sz w:val="20"/>
          <w:lang w:val="af-ZA"/>
        </w:rPr>
        <w:t>N 1</w:t>
      </w:r>
      <w:r w:rsidR="00A57725" w:rsidRPr="004C7E81">
        <w:rPr>
          <w:rFonts w:ascii="GHEA Grapalat" w:hAnsi="GHEA Grapalat"/>
          <w:sz w:val="20"/>
          <w:lang w:val="af-ZA"/>
        </w:rPr>
        <w:t xml:space="preserve"> </w:t>
      </w:r>
      <w:r w:rsidR="00A57725">
        <w:rPr>
          <w:rFonts w:ascii="GHEA Grapalat" w:hAnsi="GHEA Grapalat"/>
          <w:sz w:val="20"/>
          <w:lang w:val="hy-AM"/>
        </w:rPr>
        <w:t>Պատասխանատու ստորաբաժանման կողմից ներկայացված համապատասխան գրություն.</w:t>
      </w:r>
    </w:p>
    <w:p w:rsidR="00C06756" w:rsidRDefault="00C06756" w:rsidP="00C06756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af-ZA"/>
        </w:rPr>
        <w:tab/>
      </w:r>
      <w:r w:rsidR="009F40B4" w:rsidRPr="00830F23">
        <w:rPr>
          <w:rFonts w:ascii="GHEA Grapalat" w:hAnsi="GHEA Grapalat" w:cs="Sylfaen"/>
          <w:sz w:val="20"/>
          <w:szCs w:val="20"/>
          <w:lang w:val="af-ZA"/>
        </w:rPr>
        <w:t>Փոփոխության նկարագրություն</w:t>
      </w:r>
      <w:r w:rsidR="00310FA2" w:rsidRPr="00830F23">
        <w:rPr>
          <w:rFonts w:ascii="GHEA Grapalat" w:hAnsi="GHEA Grapalat" w:cs="Sylfaen"/>
          <w:sz w:val="20"/>
          <w:szCs w:val="20"/>
          <w:lang w:val="af-ZA"/>
        </w:rPr>
        <w:t>:</w:t>
      </w:r>
      <w:r w:rsidR="00212AA9" w:rsidRPr="004B51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62911" w:rsidRPr="004B51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B5132" w:rsidRPr="004B5132">
        <w:rPr>
          <w:rFonts w:ascii="GHEA Grapalat" w:hAnsi="GHEA Grapalat" w:cs="Sylfaen"/>
          <w:sz w:val="20"/>
          <w:szCs w:val="20"/>
          <w:lang w:val="af-ZA"/>
        </w:rPr>
        <w:t>Տ</w:t>
      </w:r>
      <w:r w:rsidR="004B5132" w:rsidRPr="004B5132">
        <w:rPr>
          <w:rFonts w:ascii="GHEA Grapalat" w:hAnsi="GHEA Grapalat" w:cs="Sylfaen"/>
          <w:sz w:val="20"/>
          <w:szCs w:val="20"/>
          <w:lang w:val="af-ZA"/>
        </w:rPr>
        <w:t>եխնիկական բնութագրի՝ «Պրոֆիլավոր ցինկապատ թիթեղ KP-21, RAL 8017 շականակագույն, երկկողմանի ներկված, հաստությունը-0.55մմ գործարանային, չօգտագործված» նախադասությունը փոխարինվել է «Պրոֆիլավոր ցինկապատ թիթեղ KP-21, RAL 8017 շականակագույն, երկկողմանի ներկված, հաստությունը-0.50մմ գործարանային, չօգտագործված» նախադասությամբ</w:t>
      </w:r>
      <w:r w:rsidR="00F62911" w:rsidRPr="004B5132">
        <w:rPr>
          <w:rFonts w:ascii="GHEA Grapalat" w:hAnsi="GHEA Grapalat" w:cs="Sylfaen"/>
          <w:sz w:val="20"/>
          <w:szCs w:val="20"/>
          <w:lang w:val="af-ZA"/>
        </w:rPr>
        <w:t>:</w:t>
      </w:r>
      <w:r w:rsidR="00F62911">
        <w:rPr>
          <w:rFonts w:ascii="GHEA Grapalat" w:hAnsi="GHEA Grapalat" w:cs="Sylfaen"/>
          <w:sz w:val="20"/>
          <w:lang w:val="hy-AM"/>
        </w:rPr>
        <w:t xml:space="preserve"> </w:t>
      </w:r>
    </w:p>
    <w:p w:rsidR="00A57725" w:rsidRDefault="00F62911" w:rsidP="00A57725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ab/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 w:rsidR="00A57725">
        <w:rPr>
          <w:rFonts w:ascii="GHEA Grapalat" w:hAnsi="GHEA Grapalat"/>
          <w:sz w:val="20"/>
          <w:lang w:val="hy-AM"/>
        </w:rPr>
        <w:t>Պատասխանատու ստորաբաժանման կողմից ներկայացված համապատասխան գրություն.</w:t>
      </w:r>
    </w:p>
    <w:p w:rsidR="008933FC" w:rsidRPr="00A7446E" w:rsidRDefault="007B137F" w:rsidP="00A57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8933FC" w:rsidRPr="00434531">
        <w:rPr>
          <w:rFonts w:ascii="GHEA Grapalat" w:hAnsi="GHEA Grapalat" w:cs="Sylfaen"/>
          <w:sz w:val="20"/>
          <w:lang w:val="af-ZA"/>
        </w:rPr>
        <w:t>ԵՔ-</w:t>
      </w:r>
      <w:r w:rsidR="008933FC">
        <w:rPr>
          <w:rFonts w:ascii="GHEA Grapalat" w:hAnsi="GHEA Grapalat" w:cs="Sylfaen"/>
          <w:sz w:val="20"/>
          <w:lang w:val="af-ZA"/>
        </w:rPr>
        <w:t>ԷԱՃԱՊՁԲ</w:t>
      </w:r>
      <w:r w:rsidR="004B5132">
        <w:rPr>
          <w:rFonts w:ascii="GHEA Grapalat" w:hAnsi="GHEA Grapalat" w:cs="Sylfaen"/>
          <w:sz w:val="20"/>
          <w:lang w:val="af-ZA"/>
        </w:rPr>
        <w:t>-22/233</w:t>
      </w:r>
      <w:r w:rsidR="008933F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4B5132">
        <w:rPr>
          <w:rFonts w:ascii="GHEA Grapalat" w:hAnsi="GHEA Grapalat" w:cs="Sylfaen"/>
          <w:sz w:val="20"/>
          <w:lang w:val="hy-AM"/>
        </w:rPr>
        <w:t>Ա</w:t>
      </w:r>
      <w:r w:rsidR="008933FC" w:rsidRPr="00434531">
        <w:rPr>
          <w:rFonts w:ascii="GHEA Grapalat" w:hAnsi="GHEA Grapalat" w:cs="Sylfaen"/>
          <w:sz w:val="20"/>
          <w:lang w:val="af-ZA"/>
        </w:rPr>
        <w:t>.</w:t>
      </w:r>
      <w:r w:rsidR="004B5132">
        <w:rPr>
          <w:rFonts w:ascii="GHEA Grapalat" w:hAnsi="GHEA Grapalat" w:cs="Sylfaen"/>
          <w:sz w:val="20"/>
          <w:lang w:val="hy-AM"/>
        </w:rPr>
        <w:t>Մովսես</w:t>
      </w:r>
      <w:r w:rsidR="008933FC" w:rsidRPr="008933FC">
        <w:rPr>
          <w:rFonts w:ascii="GHEA Grapalat" w:hAnsi="GHEA Grapalat" w:cs="Sylfaen"/>
          <w:sz w:val="20"/>
          <w:lang w:val="hy-AM"/>
        </w:rPr>
        <w:t>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4B5132">
        <w:rPr>
          <w:rFonts w:ascii="GHEA Grapalat" w:eastAsia="Times New Roman" w:hAnsi="GHEA Grapalat" w:cs="Times New Roman"/>
          <w:sz w:val="20"/>
          <w:szCs w:val="20"/>
          <w:lang w:val="hy-AM"/>
        </w:rPr>
        <w:t>194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4B5132">
        <w:rPr>
          <w:rFonts w:ascii="GHEA Grapalat" w:eastAsia="Times New Roman" w:hAnsi="GHEA Grapalat" w:cs="Times New Roman"/>
          <w:sz w:val="20"/>
          <w:szCs w:val="20"/>
          <w:lang w:val="af-ZA"/>
        </w:rPr>
        <w:t>anahit.movsesyan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8933FC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ԵՔ-ԷԱՃԱՊՁԲ-</w:t>
      </w:r>
      <w:r>
        <w:rPr>
          <w:rFonts w:ascii="GHEA Grapalat" w:hAnsi="GHEA Grapalat" w:cs="Sylfaen"/>
          <w:b/>
          <w:sz w:val="20"/>
          <w:u w:val="single"/>
          <w:lang w:val="af-ZA"/>
        </w:rPr>
        <w:t>22/</w:t>
      </w:r>
      <w:r w:rsidR="004B5132" w:rsidRPr="004B5132">
        <w:rPr>
          <w:rFonts w:ascii="GHEA Grapalat" w:hAnsi="GHEA Grapalat" w:cs="Sylfaen"/>
          <w:b/>
          <w:sz w:val="20"/>
          <w:u w:val="single"/>
          <w:lang w:val="af-ZA"/>
        </w:rPr>
        <w:t>233</w:t>
      </w:r>
      <w:r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данном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тексте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утверждено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комиссией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Решением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№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B5132">
        <w:rPr>
          <w:rFonts w:ascii="GHEA Grapalat" w:eastAsia="Times New Roman" w:hAnsi="GHEA Grapalat" w:cs="Sylfaen"/>
          <w:sz w:val="20"/>
          <w:szCs w:val="20"/>
          <w:lang w:val="hy-AM" w:eastAsia="ru-RU"/>
        </w:rPr>
        <w:t>29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.06.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2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года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публикуется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Согласно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статье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29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Закона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"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закупках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8933FC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процедуры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: </w:t>
      </w:r>
      <w:r w:rsidRPr="00F62911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ԵՔ-ԷԱՃԱՊՁԲ-</w:t>
      </w:r>
      <w:r w:rsidRPr="00F62911">
        <w:rPr>
          <w:rFonts w:ascii="GHEA Grapalat" w:eastAsia="Times New Roman" w:hAnsi="GHEA Grapalat" w:cs="Sylfaen"/>
          <w:b/>
          <w:sz w:val="20"/>
          <w:szCs w:val="20"/>
          <w:u w:val="single"/>
          <w:lang w:val="ru-RU" w:eastAsia="ru-RU"/>
        </w:rPr>
        <w:t>22/</w:t>
      </w:r>
      <w:r w:rsidR="004B5132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233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оценке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приобретения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933FC"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хлопковых полотенец</w:t>
      </w:r>
      <w:r w:rsidR="008933FC" w:rsidRPr="005D532A">
        <w:rPr>
          <w:rFonts w:ascii="GHEA Grapalat" w:hAnsi="GHEA Grapalat" w:cs="Sylfaen"/>
          <w:b/>
          <w:lang w:val="hy-AM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нужд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мэрии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Еревана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ниже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представляет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же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кодом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краткое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описание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57725" w:rsidRPr="00F62911" w:rsidRDefault="00F62911" w:rsidP="00A5772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Соответствующее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письмо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представленное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ответственным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подразделением</w:t>
      </w:r>
      <w:r w:rsidR="00A57725" w:rsidRPr="004B5132">
        <w:rPr>
          <w:rFonts w:ascii="GHEA Grapalat" w:eastAsia="Times New Roman" w:hAnsi="GHEA Grapalat" w:cs="Sylfaen"/>
          <w:sz w:val="20"/>
          <w:szCs w:val="20"/>
          <w:lang w:val="af-ZA" w:eastAsia="ru-RU"/>
        </w:rPr>
        <w:t>;.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Описание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="008933FC" w:rsidRPr="004B513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B5132" w:rsidRPr="004B5132">
        <w:rPr>
          <w:rFonts w:ascii="GHEA Grapalat" w:eastAsia="Times New Roman" w:hAnsi="GHEA Grapalat" w:cs="Sylfaen"/>
          <w:sz w:val="20"/>
          <w:szCs w:val="20"/>
          <w:lang w:val="af-ZA" w:eastAsia="ru-RU"/>
        </w:rPr>
        <w:t>«Лист профильный оцинкованный КП-21, RAL 8017 коричневый, двухсторонний, толщина -0,55 мм заводской», предложение не используется с фразой «Профильный оцинкованный лист КП-21, RAL 8017 коричневый, двухсторонний, толщина -0,50 мм заводской, не бывший в употреблении».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Обоснование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 xml:space="preserve">изменений.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Соответствующее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письмо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представленное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ответственным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подразделением</w:t>
      </w:r>
      <w:r w:rsidR="008933FC" w:rsidRP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;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получения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дополнительной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информации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связанной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этим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объявлением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вы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можете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обратиться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секретара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комиссии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коду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ԵՔ-ԷԱՃԱՊՁԲ-</w:t>
      </w:r>
      <w:r w:rsidR="004B5132">
        <w:rPr>
          <w:rFonts w:ascii="GHEA Grapalat" w:eastAsia="Times New Roman" w:hAnsi="GHEA Grapalat" w:cs="Sylfaen"/>
          <w:b/>
          <w:sz w:val="20"/>
          <w:szCs w:val="20"/>
          <w:u w:val="single"/>
          <w:lang w:val="ru-RU" w:eastAsia="ru-RU"/>
        </w:rPr>
        <w:t>22/233</w:t>
      </w:r>
      <w:r w:rsidRPr="00F62911">
        <w:rPr>
          <w:rFonts w:ascii="GHEA Grapalat" w:eastAsia="Times New Roman" w:hAnsi="GHEA Grapalat" w:cs="Sylfaen"/>
          <w:b/>
          <w:sz w:val="20"/>
          <w:szCs w:val="20"/>
          <w:u w:val="single"/>
          <w:lang w:val="ru-RU" w:eastAsia="ru-RU"/>
        </w:rPr>
        <w:t xml:space="preserve"> </w:t>
      </w:r>
      <w:r w:rsidR="004B5132" w:rsidRPr="004B5132">
        <w:rPr>
          <w:rFonts w:ascii="GHEA Grapalat" w:eastAsia="Times New Roman" w:hAnsi="GHEA Grapalat" w:cs="Sylfaen"/>
          <w:b/>
          <w:sz w:val="20"/>
          <w:szCs w:val="20"/>
          <w:u w:val="single"/>
          <w:lang w:val="ru-RU" w:eastAsia="ru-RU"/>
        </w:rPr>
        <w:t xml:space="preserve"> </w:t>
      </w:r>
      <w:r w:rsidR="004B5132">
        <w:rPr>
          <w:rFonts w:ascii="GHEA Grapalat" w:eastAsia="Times New Roman" w:hAnsi="GHEA Grapalat" w:cs="Sylfaen"/>
          <w:b/>
          <w:sz w:val="20"/>
          <w:szCs w:val="20"/>
          <w:u w:val="single"/>
          <w:lang w:val="ru-RU" w:eastAsia="ru-RU"/>
        </w:rPr>
        <w:t>А. Мовсес</w:t>
      </w:r>
      <w:r w:rsidR="008933FC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ян</w:t>
      </w:r>
      <w:r w:rsidR="008933FC">
        <w:rPr>
          <w:rFonts w:ascii="GHEA Grapalat" w:eastAsia="Times New Roman" w:hAnsi="GHEA Grapalat" w:cs="Sylfaen"/>
          <w:sz w:val="20"/>
          <w:szCs w:val="20"/>
          <w:lang w:val="ru-RU" w:eastAsia="ru-RU"/>
        </w:rPr>
        <w:t>у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Телефон` </w:t>
      </w:r>
      <w:r w:rsidR="004B5132">
        <w:rPr>
          <w:rFonts w:ascii="GHEA Grapalat" w:eastAsia="Times New Roman" w:hAnsi="GHEA Grapalat" w:cs="Sylfaen"/>
          <w:sz w:val="20"/>
          <w:szCs w:val="20"/>
          <w:lang w:val="hy-AM" w:eastAsia="ru-RU"/>
        </w:rPr>
        <w:t>011514194</w:t>
      </w:r>
      <w:bookmarkStart w:id="0" w:name="_GoBack"/>
      <w:bookmarkEnd w:id="0"/>
    </w:p>
    <w:p w:rsidR="004B5132" w:rsidRDefault="00F62911" w:rsidP="00F62911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Электронная почта` </w:t>
      </w:r>
      <w:r w:rsidR="004B5132">
        <w:rPr>
          <w:rFonts w:ascii="GHEA Grapalat" w:eastAsia="Times New Roman" w:hAnsi="GHEA Grapalat" w:cs="Times New Roman"/>
          <w:sz w:val="20"/>
          <w:szCs w:val="20"/>
          <w:lang w:val="af-ZA"/>
        </w:rPr>
        <w:t>anahit.movsesyan</w:t>
      </w:r>
      <w:r w:rsidR="004B5132"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="004B5132"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4B5132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ru-RU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Комиссия по оценке процедуры покупки под кодом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>
        <w:rPr>
          <w:rFonts w:ascii="GHEA Grapalat" w:hAnsi="GHEA Grapalat" w:cs="Sylfaen"/>
          <w:b/>
          <w:sz w:val="20"/>
          <w:u w:val="single"/>
          <w:lang w:val="hy-AM"/>
        </w:rPr>
        <w:t>ԵՔ-ԷԱՃԱՊՁԲ-</w:t>
      </w:r>
      <w:r>
        <w:rPr>
          <w:rFonts w:ascii="GHEA Grapalat" w:hAnsi="GHEA Grapalat" w:cs="Sylfaen"/>
          <w:b/>
          <w:sz w:val="20"/>
          <w:u w:val="single"/>
          <w:lang w:val="af-ZA"/>
        </w:rPr>
        <w:t>22/</w:t>
      </w:r>
      <w:r w:rsidR="004B5132">
        <w:rPr>
          <w:rFonts w:ascii="GHEA Grapalat" w:hAnsi="GHEA Grapalat" w:cs="Sylfaen"/>
          <w:b/>
          <w:sz w:val="20"/>
          <w:u w:val="single"/>
          <w:lang w:val="ru-RU"/>
        </w:rPr>
        <w:t>233</w:t>
      </w:r>
    </w:p>
    <w:p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</w:p>
    <w:p w:rsidR="008933FC" w:rsidRPr="008933FC" w:rsidRDefault="008933FC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ru-RU" w:eastAsia="ru-RU"/>
        </w:rPr>
        <w:t>Заказчик: мэрия Еревана</w:t>
      </w:r>
    </w:p>
    <w:p w:rsidR="00F62911" w:rsidRPr="00F62911" w:rsidRDefault="00F62911" w:rsidP="00F62911">
      <w:pPr>
        <w:jc w:val="both"/>
        <w:rPr>
          <w:rFonts w:ascii="GHEA Grapalat" w:hAnsi="GHEA Grapalat" w:cs="Sylfaen"/>
          <w:sz w:val="20"/>
          <w:lang w:val="hy-AM"/>
        </w:rPr>
      </w:pPr>
    </w:p>
    <w:p w:rsidR="00F62911" w:rsidRPr="007E55D0" w:rsidRDefault="00F62911" w:rsidP="00F62911">
      <w:pPr>
        <w:jc w:val="both"/>
        <w:rPr>
          <w:rFonts w:ascii="GHEA Grapalat" w:hAnsi="GHEA Grapalat" w:cs="Sylfaen"/>
          <w:sz w:val="20"/>
          <w:lang w:val="ru-RU"/>
        </w:rPr>
      </w:pP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E5" w:rsidRDefault="005133E5" w:rsidP="00CF68E4">
      <w:pPr>
        <w:spacing w:after="0" w:line="240" w:lineRule="auto"/>
      </w:pPr>
      <w:r>
        <w:separator/>
      </w:r>
    </w:p>
  </w:endnote>
  <w:endnote w:type="continuationSeparator" w:id="0">
    <w:p w:rsidR="005133E5" w:rsidRDefault="005133E5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5133E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5133E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E5" w:rsidRDefault="005133E5" w:rsidP="00CF68E4">
      <w:pPr>
        <w:spacing w:after="0" w:line="240" w:lineRule="auto"/>
      </w:pPr>
      <w:r>
        <w:separator/>
      </w:r>
    </w:p>
  </w:footnote>
  <w:footnote w:type="continuationSeparator" w:id="0">
    <w:p w:rsidR="005133E5" w:rsidRDefault="005133E5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454BA"/>
    <w:rsid w:val="0018412F"/>
    <w:rsid w:val="001C3A2E"/>
    <w:rsid w:val="001D1BAF"/>
    <w:rsid w:val="00212AA9"/>
    <w:rsid w:val="0024343E"/>
    <w:rsid w:val="002A0C8C"/>
    <w:rsid w:val="002E1E46"/>
    <w:rsid w:val="00310553"/>
    <w:rsid w:val="00310FA2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B5132"/>
    <w:rsid w:val="004D2275"/>
    <w:rsid w:val="004F2FD2"/>
    <w:rsid w:val="005133E5"/>
    <w:rsid w:val="005717FD"/>
    <w:rsid w:val="005E1683"/>
    <w:rsid w:val="005F3C94"/>
    <w:rsid w:val="005F52B9"/>
    <w:rsid w:val="00604743"/>
    <w:rsid w:val="00624071"/>
    <w:rsid w:val="00632313"/>
    <w:rsid w:val="00652583"/>
    <w:rsid w:val="006554B3"/>
    <w:rsid w:val="00774589"/>
    <w:rsid w:val="007B0B77"/>
    <w:rsid w:val="007B137F"/>
    <w:rsid w:val="007D17F5"/>
    <w:rsid w:val="007D3CA7"/>
    <w:rsid w:val="00830F23"/>
    <w:rsid w:val="008933FC"/>
    <w:rsid w:val="00913D20"/>
    <w:rsid w:val="00922726"/>
    <w:rsid w:val="00923094"/>
    <w:rsid w:val="00942601"/>
    <w:rsid w:val="009B69AE"/>
    <w:rsid w:val="009D7367"/>
    <w:rsid w:val="009E156C"/>
    <w:rsid w:val="009F40B4"/>
    <w:rsid w:val="00A159C9"/>
    <w:rsid w:val="00A57725"/>
    <w:rsid w:val="00AB0895"/>
    <w:rsid w:val="00AB5F5F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63AF0"/>
    <w:rsid w:val="00C960F8"/>
    <w:rsid w:val="00CE4643"/>
    <w:rsid w:val="00CF68E4"/>
    <w:rsid w:val="00D561E8"/>
    <w:rsid w:val="00D64CBB"/>
    <w:rsid w:val="00D9022D"/>
    <w:rsid w:val="00E51D94"/>
    <w:rsid w:val="00E8003A"/>
    <w:rsid w:val="00EC67BD"/>
    <w:rsid w:val="00F347D9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Anahit Movsesyan</cp:lastModifiedBy>
  <cp:revision>42</cp:revision>
  <cp:lastPrinted>2019-04-13T05:25:00Z</cp:lastPrinted>
  <dcterms:created xsi:type="dcterms:W3CDTF">2019-04-11T12:51:00Z</dcterms:created>
  <dcterms:modified xsi:type="dcterms:W3CDTF">2022-06-29T07:34:00Z</dcterms:modified>
</cp:coreProperties>
</file>